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2CAE" w14:textId="5FCFC24D" w:rsidR="00B7629C" w:rsidRPr="000B014E" w:rsidRDefault="00B7629C" w:rsidP="00B762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14E">
        <w:rPr>
          <w:rFonts w:ascii="Times New Roman" w:hAnsi="Times New Roman" w:cs="Times New Roman"/>
          <w:b/>
          <w:sz w:val="28"/>
        </w:rPr>
        <w:t xml:space="preserve">REGJISTRI I KERKESVE DHE PERGJIGJEVE </w:t>
      </w:r>
      <w:r>
        <w:rPr>
          <w:rFonts w:ascii="Times New Roman" w:hAnsi="Times New Roman" w:cs="Times New Roman"/>
          <w:b/>
          <w:sz w:val="28"/>
        </w:rPr>
        <w:t>SHTATOR 2024</w:t>
      </w:r>
    </w:p>
    <w:p w14:paraId="52F8EA06" w14:textId="77777777" w:rsidR="00B7629C" w:rsidRPr="000B014E" w:rsidRDefault="00B7629C" w:rsidP="00B7629C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014E">
        <w:rPr>
          <w:rFonts w:ascii="Times New Roman" w:eastAsia="Times New Roman" w:hAnsi="Times New Roman" w:cs="Times New Roman"/>
          <w:b/>
          <w:color w:val="000000"/>
        </w:rPr>
        <w:t>Mbështetur në Ligjin nr.119/2014 "Për të Drejtën e Informimit" neni nr.8 pika 1</w:t>
      </w:r>
    </w:p>
    <w:tbl>
      <w:tblPr>
        <w:tblStyle w:val="TableGrid"/>
        <w:tblW w:w="1176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990"/>
        <w:gridCol w:w="1170"/>
        <w:gridCol w:w="2790"/>
        <w:gridCol w:w="1260"/>
        <w:gridCol w:w="2430"/>
        <w:gridCol w:w="2070"/>
        <w:gridCol w:w="1057"/>
      </w:tblGrid>
      <w:tr w:rsidR="00B7629C" w:rsidRPr="000B014E" w14:paraId="6218A35B" w14:textId="77777777" w:rsidTr="00B7629C">
        <w:trPr>
          <w:trHeight w:val="521"/>
        </w:trPr>
        <w:tc>
          <w:tcPr>
            <w:tcW w:w="990" w:type="dxa"/>
            <w:shd w:val="clear" w:color="auto" w:fill="95B3D7" w:themeFill="accent1" w:themeFillTint="99"/>
          </w:tcPr>
          <w:p w14:paraId="7D05447D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Nr.</w:t>
            </w:r>
          </w:p>
          <w:p w14:paraId="4E21771B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Rendor</w:t>
            </w:r>
          </w:p>
        </w:tc>
        <w:tc>
          <w:tcPr>
            <w:tcW w:w="1170" w:type="dxa"/>
            <w:shd w:val="clear" w:color="auto" w:fill="95B3D7" w:themeFill="accent1" w:themeFillTint="99"/>
          </w:tcPr>
          <w:p w14:paraId="74E31ED9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Data e  kërkesës</w:t>
            </w:r>
          </w:p>
        </w:tc>
        <w:tc>
          <w:tcPr>
            <w:tcW w:w="2790" w:type="dxa"/>
            <w:shd w:val="clear" w:color="auto" w:fill="95B3D7" w:themeFill="accent1" w:themeFillTint="99"/>
          </w:tcPr>
          <w:p w14:paraId="48235515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Objekti i kërkesës</w:t>
            </w:r>
          </w:p>
        </w:tc>
        <w:tc>
          <w:tcPr>
            <w:tcW w:w="1260" w:type="dxa"/>
            <w:shd w:val="clear" w:color="auto" w:fill="95B3D7" w:themeFill="accent1" w:themeFillTint="99"/>
          </w:tcPr>
          <w:p w14:paraId="0E83CFFD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Data e përgjigjes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14:paraId="71CEC9B7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Përgjigje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14:paraId="251D6326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Menyra e përfundimit të kërkesës</w:t>
            </w:r>
          </w:p>
        </w:tc>
        <w:tc>
          <w:tcPr>
            <w:tcW w:w="1057" w:type="dxa"/>
            <w:shd w:val="clear" w:color="auto" w:fill="95B3D7" w:themeFill="accent1" w:themeFillTint="99"/>
          </w:tcPr>
          <w:p w14:paraId="73717168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Tarifa</w:t>
            </w:r>
          </w:p>
        </w:tc>
      </w:tr>
      <w:tr w:rsidR="00B7629C" w14:paraId="18E44F57" w14:textId="77777777" w:rsidTr="00B7629C">
        <w:tc>
          <w:tcPr>
            <w:tcW w:w="990" w:type="dxa"/>
          </w:tcPr>
          <w:p w14:paraId="656010C7" w14:textId="69590924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</w:t>
            </w:r>
          </w:p>
          <w:p w14:paraId="31709C5A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482AFE6A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346EFA8E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208EEF75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26851520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170" w:type="dxa"/>
          </w:tcPr>
          <w:p w14:paraId="5A883A40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13.09.2024</w:t>
            </w:r>
          </w:p>
        </w:tc>
        <w:tc>
          <w:tcPr>
            <w:tcW w:w="2790" w:type="dxa"/>
          </w:tcPr>
          <w:p w14:paraId="372F89FC" w14:textId="77777777" w:rsidR="00B7629C" w:rsidRPr="00986627" w:rsidRDefault="00B7629C" w:rsidP="00F60A8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86627">
              <w:rPr>
                <w:rFonts w:ascii="Times New Roman" w:hAnsi="Times New Roman" w:cs="Times New Roman"/>
                <w:b/>
                <w:sz w:val="20"/>
                <w:szCs w:val="24"/>
              </w:rPr>
              <w:t>Gjykata Fier</w:t>
            </w:r>
          </w:p>
          <w:p w14:paraId="35CD4F21" w14:textId="77777777" w:rsidR="00B7629C" w:rsidRPr="00986627" w:rsidRDefault="00B7629C" w:rsidP="00F60A82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14:paraId="206182E0" w14:textId="77777777" w:rsidR="00B7629C" w:rsidRPr="00986627" w:rsidRDefault="00B7629C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EE3B73">
              <w:rPr>
                <w:rFonts w:ascii="Times New Roman" w:hAnsi="Times New Roman" w:cs="Times New Roman"/>
                <w:bCs/>
                <w:sz w:val="18"/>
              </w:rPr>
              <w:t>Na informini nese rasti eshte referuar prane institucionit tuaj apo ne njesine administrative perkatese te Bashkise Patos.</w:t>
            </w:r>
          </w:p>
          <w:p w14:paraId="57E695B4" w14:textId="77777777" w:rsidR="00B7629C" w:rsidRPr="00EE3B73" w:rsidRDefault="00B7629C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EE3B73">
              <w:rPr>
                <w:rFonts w:ascii="Times New Roman" w:hAnsi="Times New Roman" w:cs="Times New Roman"/>
                <w:bCs/>
                <w:sz w:val="18"/>
              </w:rPr>
              <w:t xml:space="preserve"> Nese po, ju lutem te na informoni lidhur me ecurine e rastit, nese Eshte marre ndonje mase mbrojje, nese eshte zhvilluar me to ndonje</w:t>
            </w:r>
          </w:p>
          <w:p w14:paraId="4409FB6C" w14:textId="77777777" w:rsidR="00B7629C" w:rsidRPr="00986627" w:rsidRDefault="00B7629C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986627">
              <w:rPr>
                <w:rFonts w:ascii="Times New Roman" w:hAnsi="Times New Roman" w:cs="Times New Roman"/>
                <w:bCs/>
                <w:sz w:val="18"/>
              </w:rPr>
              <w:t>interviste apo takim, vizite mjekesore, dhe te tjera veprime te nevojshme te kryera Informacioni te shogerohet me dokumentacionin perkates (raporte mjekésore, vizita, receta, raporte psikologjike etj.). Ne seancen pür vieresimin e kerkeses per urdher tê mbrojtjes, date 20.09.2024, ora 10.30. Sherbimi Social prane Bashkise Patos duhet te parages raport psiko-emocional per subjektet e dhunes nè familje duke rekomanduar dhe margen e masave perkatèse sipas veresimit te fakteve lê evidentuara prej tyre</w:t>
            </w:r>
          </w:p>
          <w:p w14:paraId="4DFF40B1" w14:textId="77777777" w:rsidR="00B7629C" w:rsidRPr="00986627" w:rsidRDefault="00B7629C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260" w:type="dxa"/>
          </w:tcPr>
          <w:p w14:paraId="546193B3" w14:textId="77777777" w:rsidR="00B7629C" w:rsidRPr="00A52DF3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19.09.2024</w:t>
            </w:r>
          </w:p>
        </w:tc>
        <w:tc>
          <w:tcPr>
            <w:tcW w:w="2430" w:type="dxa"/>
          </w:tcPr>
          <w:p w14:paraId="3E6C2C38" w14:textId="77777777" w:rsidR="00B7629C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6C2F97">
              <w:rPr>
                <w:rFonts w:ascii="Times New Roman" w:hAnsi="Times New Roman" w:cs="Times New Roman"/>
                <w:sz w:val="18"/>
                <w:shd w:val="clear" w:color="auto" w:fill="FFFFFF"/>
              </w:rPr>
              <w:t>Duke ju përgjigjur shkresës suaj Nr 2 mbi cështjen civile Nr. 23002-01501-62-2024.</w:t>
            </w:r>
            <w:r w:rsidRPr="006C2F97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Dokumenti përmban informacionin dhe dokumentacionin e kërkuar nga ana Gjykata e Shkallës së Parë të Juridiksionit të Përgjithshëm Fier.</w:t>
            </w:r>
            <w:r w:rsidRPr="006C2F97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</w:r>
            <w:r w:rsidRPr="006C2F97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Bashkëngjitur gjeni dokumentacionin e kërkuar.</w:t>
            </w:r>
          </w:p>
          <w:p w14:paraId="56E9334A" w14:textId="77777777" w:rsidR="00B7629C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  <w:p w14:paraId="4B617AA5" w14:textId="77777777" w:rsidR="00B7629C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  <w:p w14:paraId="75AAE0D5" w14:textId="77777777" w:rsidR="00B7629C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  <w:p w14:paraId="378043DD" w14:textId="77777777" w:rsidR="00B7629C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hyperlink r:id="rId5" w:history="1">
              <w:r w:rsidRPr="00B15F88">
                <w:rPr>
                  <w:rStyle w:val="Hyperlink"/>
                  <w:rFonts w:ascii="Times New Roman" w:hAnsi="Times New Roman" w:cs="Times New Roman"/>
                  <w:sz w:val="18"/>
                  <w:shd w:val="clear" w:color="auto" w:fill="FFFFFF"/>
                </w:rPr>
                <w:t>https://bashkiapatos.gov.al:2096/cpsess8275628318/3rdparty/roundcube/index.php?_task=mail&amp;_frame=1&amp;_mbox=INBOX.Sent&amp;_uid=76&amp;_part=2&amp;_action=get&amp;_extwin=1</w:t>
              </w:r>
            </w:hyperlink>
          </w:p>
          <w:p w14:paraId="4EB8521F" w14:textId="77777777" w:rsidR="00B7629C" w:rsidRPr="00A52DF3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</w:tc>
        <w:tc>
          <w:tcPr>
            <w:tcW w:w="2070" w:type="dxa"/>
          </w:tcPr>
          <w:p w14:paraId="10334B21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email</w:t>
            </w:r>
          </w:p>
        </w:tc>
        <w:tc>
          <w:tcPr>
            <w:tcW w:w="1057" w:type="dxa"/>
          </w:tcPr>
          <w:p w14:paraId="1AD5D8A1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papagese</w:t>
            </w:r>
          </w:p>
        </w:tc>
      </w:tr>
      <w:tr w:rsidR="00B7629C" w14:paraId="5245837F" w14:textId="77777777" w:rsidTr="00B7629C">
        <w:tc>
          <w:tcPr>
            <w:tcW w:w="990" w:type="dxa"/>
          </w:tcPr>
          <w:p w14:paraId="09C46E96" w14:textId="53B09094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</w:t>
            </w:r>
          </w:p>
          <w:p w14:paraId="4FD329E3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72FAC88C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170" w:type="dxa"/>
          </w:tcPr>
          <w:p w14:paraId="19EC8FF5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17.09.2024</w:t>
            </w:r>
          </w:p>
        </w:tc>
        <w:tc>
          <w:tcPr>
            <w:tcW w:w="2790" w:type="dxa"/>
          </w:tcPr>
          <w:p w14:paraId="235B6F77" w14:textId="77777777" w:rsidR="00B7629C" w:rsidRPr="00986627" w:rsidRDefault="00B7629C" w:rsidP="00F60A8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86627">
              <w:rPr>
                <w:rFonts w:ascii="Times New Roman" w:hAnsi="Times New Roman" w:cs="Times New Roman"/>
                <w:b/>
                <w:sz w:val="20"/>
                <w:szCs w:val="24"/>
              </w:rPr>
              <w:t>E.Hoxha</w:t>
            </w:r>
          </w:p>
          <w:p w14:paraId="05CFEA52" w14:textId="77777777" w:rsidR="00B7629C" w:rsidRPr="00B91145" w:rsidRDefault="00B7629C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B91145">
              <w:rPr>
                <w:rFonts w:ascii="Times New Roman" w:hAnsi="Times New Roman" w:cs="Times New Roman"/>
                <w:bCs/>
                <w:sz w:val="18"/>
              </w:rPr>
              <w:t>Vaksinimi për të fituar imunitetin aktiv dhe për të ulur receptivitetin e popullatës:</w:t>
            </w:r>
          </w:p>
          <w:p w14:paraId="145D0736" w14:textId="77777777" w:rsidR="00B7629C" w:rsidRPr="00B91145" w:rsidRDefault="00B7629C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B91145">
              <w:rPr>
                <w:rFonts w:ascii="Times New Roman" w:hAnsi="Times New Roman" w:cs="Times New Roman"/>
                <w:bCs/>
                <w:i/>
                <w:iCs/>
                <w:sz w:val="18"/>
              </w:rPr>
              <w:t>a)</w:t>
            </w:r>
            <w:r w:rsidRPr="00B91145">
              <w:rPr>
                <w:rFonts w:ascii="Times New Roman" w:hAnsi="Times New Roman" w:cs="Times New Roman"/>
                <w:bCs/>
                <w:sz w:val="18"/>
              </w:rPr>
              <w:t>është i detyrueshëm për:</w:t>
            </w:r>
          </w:p>
          <w:p w14:paraId="4FEA57AA" w14:textId="77777777" w:rsidR="00B7629C" w:rsidRPr="00B91145" w:rsidRDefault="00B7629C" w:rsidP="00B762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</w:rPr>
            </w:pPr>
            <w:r w:rsidRPr="00B91145">
              <w:rPr>
                <w:rFonts w:ascii="Times New Roman" w:hAnsi="Times New Roman" w:cs="Times New Roman"/>
                <w:bCs/>
                <w:sz w:val="18"/>
              </w:rPr>
              <w:t>fëmijët nga 0-18 vjeç, sipas kalendarit përkatës të vaksinimit dhe udhëzimeve të miratuara nga ministri përgjegjës për shëndetësinë.</w:t>
            </w:r>
          </w:p>
          <w:p w14:paraId="6C3205AC" w14:textId="77777777" w:rsidR="00B7629C" w:rsidRPr="00986627" w:rsidRDefault="00B7629C" w:rsidP="00F60A82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60" w:type="dxa"/>
          </w:tcPr>
          <w:p w14:paraId="56108D6C" w14:textId="77777777" w:rsidR="00B7629C" w:rsidRPr="00A52DF3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17.09.2024</w:t>
            </w:r>
          </w:p>
        </w:tc>
        <w:tc>
          <w:tcPr>
            <w:tcW w:w="2430" w:type="dxa"/>
          </w:tcPr>
          <w:p w14:paraId="540E3E7A" w14:textId="77777777" w:rsidR="00B7629C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  <w:p w14:paraId="417FAAC8" w14:textId="77777777" w:rsidR="00B7629C" w:rsidRPr="00A52DF3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6C2F97">
              <w:rPr>
                <w:rFonts w:ascii="Times New Roman" w:hAnsi="Times New Roman" w:cs="Times New Roman"/>
                <w:sz w:val="18"/>
                <w:shd w:val="clear" w:color="auto" w:fill="FFFFFF"/>
              </w:rPr>
              <w:t>Duke ju përgjigjur email-it lidhur me programin e inspektimit të institucioneve arsimore publike e jopblike në qarkun Fier, ju bëjmë me dije se,</w:t>
            </w:r>
            <w:r w:rsidRPr="006C2F97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institucionet arsimore (çerdhe, kopshte) që ndodhen në territorin administrativ të Bashkisë Patos e kanë në dosje Certifikatën e Vaksinimit për çdo fëmijë të regjistruar.</w:t>
            </w:r>
            <w:r w:rsidRPr="006C2F97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Për inspektimet tuaja janë njoftuar dhe janë në dispozicionin tuaj të gjitha drejtoritë përkatëse.</w:t>
            </w:r>
          </w:p>
        </w:tc>
        <w:tc>
          <w:tcPr>
            <w:tcW w:w="2070" w:type="dxa"/>
          </w:tcPr>
          <w:p w14:paraId="59C79A0A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email</w:t>
            </w:r>
          </w:p>
        </w:tc>
        <w:tc>
          <w:tcPr>
            <w:tcW w:w="1057" w:type="dxa"/>
          </w:tcPr>
          <w:p w14:paraId="596D543D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Papagese</w:t>
            </w:r>
          </w:p>
        </w:tc>
      </w:tr>
      <w:tr w:rsidR="00B7629C" w14:paraId="5AE1E4B0" w14:textId="77777777" w:rsidTr="00B7629C">
        <w:trPr>
          <w:gridAfter w:val="6"/>
          <w:wAfter w:w="10777" w:type="dxa"/>
        </w:trPr>
        <w:tc>
          <w:tcPr>
            <w:tcW w:w="990" w:type="dxa"/>
          </w:tcPr>
          <w:p w14:paraId="4FD28916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B7629C" w14:paraId="193794A4" w14:textId="77777777" w:rsidTr="00B7629C">
        <w:tc>
          <w:tcPr>
            <w:tcW w:w="990" w:type="dxa"/>
          </w:tcPr>
          <w:p w14:paraId="270F09A8" w14:textId="2D17619B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3</w:t>
            </w:r>
          </w:p>
          <w:p w14:paraId="06F24415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72A8923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170" w:type="dxa"/>
          </w:tcPr>
          <w:p w14:paraId="55DBBD55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24.09.2024</w:t>
            </w:r>
          </w:p>
        </w:tc>
        <w:tc>
          <w:tcPr>
            <w:tcW w:w="2790" w:type="dxa"/>
          </w:tcPr>
          <w:p w14:paraId="69FB59DE" w14:textId="77777777" w:rsidR="00B7629C" w:rsidRDefault="00B7629C" w:rsidP="00F60A82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Gjykata Fier</w:t>
            </w:r>
          </w:p>
          <w:p w14:paraId="6AB37A61" w14:textId="77777777" w:rsidR="00B7629C" w:rsidRDefault="00B7629C" w:rsidP="00F60A82">
            <w:pPr>
              <w:rPr>
                <w:rFonts w:cstheme="minorHAnsi"/>
                <w:b/>
                <w:sz w:val="18"/>
              </w:rPr>
            </w:pPr>
          </w:p>
          <w:p w14:paraId="026AC830" w14:textId="77777777" w:rsidR="00B7629C" w:rsidRDefault="00B7629C" w:rsidP="00F60A82">
            <w:pPr>
              <w:rPr>
                <w:rFonts w:cstheme="minorHAnsi"/>
                <w:b/>
                <w:sz w:val="18"/>
              </w:rPr>
            </w:pPr>
          </w:p>
          <w:p w14:paraId="558E90F5" w14:textId="77777777" w:rsidR="00B7629C" w:rsidRPr="00200D06" w:rsidRDefault="00B7629C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200D06">
              <w:rPr>
                <w:rFonts w:ascii="Times New Roman" w:hAnsi="Times New Roman" w:cs="Times New Roman"/>
                <w:bCs/>
                <w:sz w:val="18"/>
              </w:rPr>
              <w:t>Marrja e praktikes se plote lidhur me lidhjen e marteses mdis  paleve.</w:t>
            </w:r>
          </w:p>
          <w:p w14:paraId="595BF7B2" w14:textId="77777777" w:rsidR="00B7629C" w:rsidRPr="00200D06" w:rsidRDefault="00B7629C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200D06">
              <w:rPr>
                <w:rFonts w:ascii="Times New Roman" w:hAnsi="Times New Roman" w:cs="Times New Roman"/>
                <w:bCs/>
                <w:sz w:val="18"/>
              </w:rPr>
              <w:t>R.Kola dhe K.Kola</w:t>
            </w:r>
          </w:p>
          <w:p w14:paraId="383A5FB3" w14:textId="77777777" w:rsidR="00B7629C" w:rsidRDefault="00B7629C" w:rsidP="00F60A82">
            <w:pPr>
              <w:rPr>
                <w:rFonts w:cstheme="minorHAnsi"/>
                <w:b/>
                <w:sz w:val="18"/>
              </w:rPr>
            </w:pPr>
          </w:p>
          <w:p w14:paraId="32762F6B" w14:textId="77777777" w:rsidR="00B7629C" w:rsidRDefault="00B7629C" w:rsidP="00F60A82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260" w:type="dxa"/>
          </w:tcPr>
          <w:p w14:paraId="7B05EA18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25.09.2024</w:t>
            </w:r>
          </w:p>
        </w:tc>
        <w:tc>
          <w:tcPr>
            <w:tcW w:w="2430" w:type="dxa"/>
          </w:tcPr>
          <w:p w14:paraId="2CF28CD6" w14:textId="77777777" w:rsidR="00B7629C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  <w:p w14:paraId="7011B9CB" w14:textId="77777777" w:rsidR="00B7629C" w:rsidRPr="00452D6F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452D6F">
              <w:rPr>
                <w:rFonts w:ascii="Times New Roman" w:hAnsi="Times New Roman" w:cs="Times New Roman"/>
                <w:sz w:val="18"/>
                <w:shd w:val="clear" w:color="auto" w:fill="FFFFFF"/>
              </w:rPr>
              <w:t>Në përgjigje të shkresës suaj Nr. 21001-00268-62-2024(1577), datë regjistrimi 06.02.2024, në lidhje me çështjen civile me objekt "Zgjidhje martese", ju informojmë për sa më poshtë:</w:t>
            </w:r>
          </w:p>
          <w:p w14:paraId="73118898" w14:textId="77777777" w:rsidR="00B7629C" w:rsidRPr="00452D6F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452D6F">
              <w:rPr>
                <w:rFonts w:ascii="Times New Roman" w:hAnsi="Times New Roman" w:cs="Times New Roman"/>
                <w:sz w:val="18"/>
                <w:shd w:val="clear" w:color="auto" w:fill="FFFFFF"/>
              </w:rPr>
              <w:lastRenderedPageBreak/>
              <w:t>Pas verifikimeve të kryera nga Zyra e Gjendjes Civile në Patos, konfirmojmë se që prej vitit 2010, R</w:t>
            </w: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.</w:t>
            </w:r>
            <w:r w:rsidRPr="00452D6F">
              <w:rPr>
                <w:rFonts w:ascii="Times New Roman" w:hAnsi="Times New Roman" w:cs="Times New Roman"/>
                <w:sz w:val="18"/>
                <w:shd w:val="clear" w:color="auto" w:fill="FFFFFF"/>
              </w:rPr>
              <w:t>Kola (Kalemi), i biri i A dhe L</w:t>
            </w: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 </w:t>
            </w:r>
            <w:r w:rsidRPr="00452D6F">
              <w:rPr>
                <w:rFonts w:ascii="Times New Roman" w:hAnsi="Times New Roman" w:cs="Times New Roman"/>
                <w:sz w:val="18"/>
                <w:shd w:val="clear" w:color="auto" w:fill="FFFFFF"/>
              </w:rPr>
              <w:t>i datëlindjes, me ID , dhe K</w:t>
            </w: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.</w:t>
            </w:r>
            <w:r w:rsidRPr="00452D6F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 Kola, e bija e Nl dhe Pr, i datëlindjes me ID , nuk figurojnë më si banorë të regjistruar në qytetin e Patosit. Sipas të dhënave aktuale të gjendjes civile, të dy palët janë të regjistruar në njësinë administrative Pordez.</w:t>
            </w:r>
          </w:p>
          <w:p w14:paraId="02B22622" w14:textId="77777777" w:rsidR="00B7629C" w:rsidRPr="00452D6F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452D6F">
              <w:rPr>
                <w:rFonts w:ascii="Times New Roman" w:hAnsi="Times New Roman" w:cs="Times New Roman"/>
                <w:sz w:val="18"/>
                <w:shd w:val="clear" w:color="auto" w:fill="FFFFFF"/>
              </w:rPr>
              <w:t>Për çdo informacion shtesë apo veprim procedurial, jemi të gatshëm të bashkëpunojmë dhe të ofrojmë ndihmën e nevojshme, në përmbushje të kërkesave të Gjykatës.</w:t>
            </w:r>
          </w:p>
          <w:p w14:paraId="076DA405" w14:textId="77777777" w:rsidR="00B7629C" w:rsidRPr="006C2F97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</w:tc>
        <w:tc>
          <w:tcPr>
            <w:tcW w:w="2070" w:type="dxa"/>
          </w:tcPr>
          <w:p w14:paraId="143A1A1B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email</w:t>
            </w:r>
          </w:p>
        </w:tc>
        <w:tc>
          <w:tcPr>
            <w:tcW w:w="1057" w:type="dxa"/>
          </w:tcPr>
          <w:p w14:paraId="14083074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Papagese</w:t>
            </w:r>
          </w:p>
        </w:tc>
      </w:tr>
      <w:tr w:rsidR="00B7629C" w14:paraId="3BAEBD77" w14:textId="77777777" w:rsidTr="00B7629C">
        <w:tc>
          <w:tcPr>
            <w:tcW w:w="990" w:type="dxa"/>
          </w:tcPr>
          <w:p w14:paraId="044E2625" w14:textId="5ACA943A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4</w:t>
            </w:r>
          </w:p>
          <w:p w14:paraId="451A0B02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3251858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170" w:type="dxa"/>
          </w:tcPr>
          <w:p w14:paraId="1123A437" w14:textId="77777777" w:rsidR="00B7629C" w:rsidRDefault="00B7629C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26.09.2024</w:t>
            </w:r>
          </w:p>
        </w:tc>
        <w:tc>
          <w:tcPr>
            <w:tcW w:w="2790" w:type="dxa"/>
          </w:tcPr>
          <w:p w14:paraId="1F5F86F5" w14:textId="77777777" w:rsidR="00B7629C" w:rsidRDefault="00B7629C" w:rsidP="00F60A82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E.Parangoni</w:t>
            </w:r>
          </w:p>
          <w:p w14:paraId="2EC92897" w14:textId="77777777" w:rsidR="00B7629C" w:rsidRPr="00C43A5E" w:rsidRDefault="00B7629C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</w:p>
          <w:p w14:paraId="7626FC8C" w14:textId="77777777" w:rsidR="00B7629C" w:rsidRDefault="00B7629C" w:rsidP="00F60A82">
            <w:pPr>
              <w:rPr>
                <w:rFonts w:cstheme="minorHAnsi"/>
                <w:b/>
                <w:sz w:val="18"/>
              </w:rPr>
            </w:pPr>
            <w:r w:rsidRPr="00C43A5E">
              <w:rPr>
                <w:rFonts w:ascii="Times New Roman" w:hAnsi="Times New Roman" w:cs="Times New Roman"/>
                <w:bCs/>
                <w:sz w:val="18"/>
              </w:rPr>
              <w:t>Raportimin e 4-mujorit te dyte te fondit te kushtezuar</w:t>
            </w:r>
            <w:r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1260" w:type="dxa"/>
          </w:tcPr>
          <w:p w14:paraId="50B382F1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27.09.2024</w:t>
            </w:r>
          </w:p>
        </w:tc>
        <w:tc>
          <w:tcPr>
            <w:tcW w:w="2430" w:type="dxa"/>
          </w:tcPr>
          <w:p w14:paraId="11B3299A" w14:textId="77777777" w:rsidR="00B7629C" w:rsidRDefault="00B7629C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C43A5E">
              <w:rPr>
                <w:rFonts w:ascii="Times New Roman" w:hAnsi="Times New Roman" w:cs="Times New Roman"/>
                <w:sz w:val="18"/>
                <w:shd w:val="clear" w:color="auto" w:fill="FFFFFF"/>
              </w:rPr>
              <w:t>Sa i perket kerkeses per raportimin e 4-mujorit te dyte, ju bejme me dije se :</w:t>
            </w:r>
            <w:r w:rsidRPr="00C43A5E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 xml:space="preserve">Kodi i produktit 91707 AG -Shpenzime per marrjen e masave </w:t>
            </w:r>
            <w:r w:rsidRPr="00C43A5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parandaluese</w:t>
            </w:r>
            <w:r w:rsidRPr="00C43A5E">
              <w:rPr>
                <w:rFonts w:ascii="Times New Roman" w:hAnsi="Times New Roman" w:cs="Times New Roman"/>
                <w:sz w:val="18"/>
                <w:shd w:val="clear" w:color="auto" w:fill="FFFFFF"/>
              </w:rPr>
              <w:t>, lehtesuese- eshte ezauruar gjate 4- mujorit te pare i cili eshte ne vazhdim si projekt.</w:t>
            </w:r>
            <w:r w:rsidRPr="00C43A5E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Kodi i produktit 91707 AB- Shtetas te ndihmuar banesat e te cileve jane demtuar nga fatkeqesite te ndryshme - gjate ketij 4- mujori eshte perdorur ne shumen 150,000.</w:t>
            </w:r>
          </w:p>
        </w:tc>
        <w:tc>
          <w:tcPr>
            <w:tcW w:w="2070" w:type="dxa"/>
          </w:tcPr>
          <w:p w14:paraId="214FA874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email</w:t>
            </w:r>
          </w:p>
        </w:tc>
        <w:tc>
          <w:tcPr>
            <w:tcW w:w="1057" w:type="dxa"/>
          </w:tcPr>
          <w:p w14:paraId="07FE23C4" w14:textId="77777777" w:rsidR="00B7629C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Papagese</w:t>
            </w:r>
          </w:p>
        </w:tc>
      </w:tr>
    </w:tbl>
    <w:p w14:paraId="75C3B4E1" w14:textId="77777777" w:rsidR="00057EB0" w:rsidRDefault="00057EB0"/>
    <w:sectPr w:rsidR="0005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17D4"/>
    <w:multiLevelType w:val="multilevel"/>
    <w:tmpl w:val="C01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9C"/>
    <w:rsid w:val="00057EB0"/>
    <w:rsid w:val="0065501D"/>
    <w:rsid w:val="00B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D811"/>
  <w15:chartTrackingRefBased/>
  <w15:docId w15:val="{9273A920-BFE9-4152-9EC9-88051C5C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hkiapatos.gov.al:2096/cpsess8275628318/3rdparty/roundcube/index.php?_task=mail&amp;_frame=1&amp;_mbox=INBOX.Sent&amp;_uid=76&amp;_part=2&amp;_action=get&amp;_extwi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Xheni</dc:creator>
  <cp:keywords/>
  <dc:description/>
  <cp:lastModifiedBy>Xheni</cp:lastModifiedBy>
  <cp:revision>1</cp:revision>
  <dcterms:created xsi:type="dcterms:W3CDTF">2024-11-06T14:38:00Z</dcterms:created>
  <dcterms:modified xsi:type="dcterms:W3CDTF">2024-11-06T14:40:00Z</dcterms:modified>
</cp:coreProperties>
</file>